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B43" w:rsidRDefault="00812A19" w:rsidP="00812A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A19">
        <w:rPr>
          <w:rFonts w:ascii="Times New Roman" w:hAnsi="Times New Roman" w:cs="Times New Roman"/>
          <w:sz w:val="28"/>
          <w:szCs w:val="28"/>
        </w:rPr>
        <w:t>Викторина по олимпиаде (музыкальная литература) март 2025 год</w:t>
      </w:r>
    </w:p>
    <w:p w:rsidR="00812A19" w:rsidRPr="00355024" w:rsidRDefault="00812A19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 xml:space="preserve">Н.А. Римский-Корсаков. Опера «Снегурочка», вступление – </w:t>
      </w:r>
      <w:proofErr w:type="gramStart"/>
      <w:r w:rsidRPr="00355024">
        <w:rPr>
          <w:rFonts w:ascii="Times New Roman" w:hAnsi="Times New Roman" w:cs="Times New Roman"/>
          <w:sz w:val="24"/>
          <w:szCs w:val="24"/>
        </w:rPr>
        <w:t>л-м</w:t>
      </w:r>
      <w:proofErr w:type="gramEnd"/>
      <w:r w:rsidRPr="00355024">
        <w:rPr>
          <w:rFonts w:ascii="Times New Roman" w:hAnsi="Times New Roman" w:cs="Times New Roman"/>
          <w:sz w:val="24"/>
          <w:szCs w:val="24"/>
        </w:rPr>
        <w:t xml:space="preserve"> Деда-Мороза</w:t>
      </w:r>
    </w:p>
    <w:p w:rsidR="00812A19" w:rsidRPr="00355024" w:rsidRDefault="00812A19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 xml:space="preserve">М.П. Мусоргский. Опера «Борис Годунов», </w:t>
      </w:r>
      <w:r w:rsidRPr="0035502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55024">
        <w:rPr>
          <w:rFonts w:ascii="Times New Roman" w:hAnsi="Times New Roman" w:cs="Times New Roman"/>
          <w:sz w:val="24"/>
          <w:szCs w:val="24"/>
        </w:rPr>
        <w:t xml:space="preserve"> д. сцена под Кромами – хор «Расходилась, разгулялась»</w:t>
      </w:r>
    </w:p>
    <w:p w:rsidR="00812A19" w:rsidRPr="00355024" w:rsidRDefault="00493C88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М.И. Глинка. Опера «Жизнь за царя</w:t>
      </w:r>
      <w:r w:rsidR="00812A19" w:rsidRPr="00355024">
        <w:rPr>
          <w:rFonts w:ascii="Times New Roman" w:hAnsi="Times New Roman" w:cs="Times New Roman"/>
          <w:sz w:val="24"/>
          <w:szCs w:val="24"/>
        </w:rPr>
        <w:t xml:space="preserve">», </w:t>
      </w:r>
      <w:r w:rsidR="00812A19" w:rsidRPr="0035502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12A19" w:rsidRPr="00355024">
        <w:rPr>
          <w:rFonts w:ascii="Times New Roman" w:hAnsi="Times New Roman" w:cs="Times New Roman"/>
          <w:sz w:val="24"/>
          <w:szCs w:val="24"/>
        </w:rPr>
        <w:t xml:space="preserve"> д. сцена с поляками – 1-ый ответ Сусанина «Велик и свят наш край родной»</w:t>
      </w:r>
    </w:p>
    <w:p w:rsidR="00812A19" w:rsidRPr="00355024" w:rsidRDefault="00812A19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>А.С. Даргомыжский</w:t>
      </w:r>
      <w:r w:rsidR="00A07D49" w:rsidRPr="00355024">
        <w:rPr>
          <w:rFonts w:ascii="Times New Roman" w:hAnsi="Times New Roman" w:cs="Times New Roman"/>
          <w:sz w:val="24"/>
          <w:szCs w:val="24"/>
        </w:rPr>
        <w:t xml:space="preserve">, </w:t>
      </w:r>
      <w:r w:rsidRPr="00355024">
        <w:rPr>
          <w:rFonts w:ascii="Times New Roman" w:hAnsi="Times New Roman" w:cs="Times New Roman"/>
          <w:sz w:val="24"/>
          <w:szCs w:val="24"/>
        </w:rPr>
        <w:t>драматическая песня «Старый капрал» сл. П. Беранже</w:t>
      </w:r>
    </w:p>
    <w:p w:rsidR="00812A19" w:rsidRPr="00355024" w:rsidRDefault="00812A19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>М.П. Мусоргский. Цикл «Картинки с выставки» – «Избушка на курьих ножках» средний раздел – картина леса</w:t>
      </w:r>
    </w:p>
    <w:p w:rsidR="00812A19" w:rsidRPr="00355024" w:rsidRDefault="00812A19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>Н.А. Римский-Корсаков. Симфоническая сюита «</w:t>
      </w:r>
      <w:proofErr w:type="spellStart"/>
      <w:r w:rsidRPr="00355024">
        <w:rPr>
          <w:rFonts w:ascii="Times New Roman" w:hAnsi="Times New Roman" w:cs="Times New Roman"/>
          <w:sz w:val="24"/>
          <w:szCs w:val="24"/>
        </w:rPr>
        <w:t>Шехеразада</w:t>
      </w:r>
      <w:proofErr w:type="spellEnd"/>
      <w:r w:rsidRPr="00355024">
        <w:rPr>
          <w:rFonts w:ascii="Times New Roman" w:hAnsi="Times New Roman" w:cs="Times New Roman"/>
          <w:sz w:val="24"/>
          <w:szCs w:val="24"/>
        </w:rPr>
        <w:t xml:space="preserve">» </w:t>
      </w:r>
      <w:r w:rsidR="00A07D49" w:rsidRPr="00355024">
        <w:rPr>
          <w:rFonts w:ascii="Times New Roman" w:hAnsi="Times New Roman" w:cs="Times New Roman"/>
          <w:sz w:val="24"/>
          <w:szCs w:val="24"/>
        </w:rPr>
        <w:t xml:space="preserve">– </w:t>
      </w:r>
      <w:r w:rsidRPr="003550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55024">
        <w:rPr>
          <w:rFonts w:ascii="Times New Roman" w:hAnsi="Times New Roman" w:cs="Times New Roman"/>
          <w:sz w:val="24"/>
          <w:szCs w:val="24"/>
        </w:rPr>
        <w:t xml:space="preserve"> часть «Море и </w:t>
      </w:r>
      <w:proofErr w:type="spellStart"/>
      <w:r w:rsidRPr="00355024">
        <w:rPr>
          <w:rFonts w:ascii="Times New Roman" w:hAnsi="Times New Roman" w:cs="Times New Roman"/>
          <w:sz w:val="24"/>
          <w:szCs w:val="24"/>
        </w:rPr>
        <w:t>Синдбадов</w:t>
      </w:r>
      <w:proofErr w:type="spellEnd"/>
      <w:r w:rsidRPr="00355024">
        <w:rPr>
          <w:rFonts w:ascii="Times New Roman" w:hAnsi="Times New Roman" w:cs="Times New Roman"/>
          <w:sz w:val="24"/>
          <w:szCs w:val="24"/>
        </w:rPr>
        <w:t xml:space="preserve"> корабль» </w:t>
      </w:r>
      <w:r w:rsidR="00A07D49" w:rsidRPr="00355024">
        <w:rPr>
          <w:rFonts w:ascii="Times New Roman" w:hAnsi="Times New Roman" w:cs="Times New Roman"/>
          <w:sz w:val="24"/>
          <w:szCs w:val="24"/>
        </w:rPr>
        <w:t xml:space="preserve">– </w:t>
      </w:r>
      <w:r w:rsidRPr="00355024">
        <w:rPr>
          <w:rFonts w:ascii="Times New Roman" w:hAnsi="Times New Roman" w:cs="Times New Roman"/>
          <w:sz w:val="24"/>
          <w:szCs w:val="24"/>
        </w:rPr>
        <w:t>Г.П. тема моря Ми мажор</w:t>
      </w:r>
    </w:p>
    <w:p w:rsidR="00812A19" w:rsidRPr="00355024" w:rsidRDefault="00A07D49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>М.И.</w:t>
      </w:r>
      <w:r w:rsidRPr="00355024">
        <w:rPr>
          <w:sz w:val="24"/>
          <w:szCs w:val="24"/>
        </w:rPr>
        <w:t> </w:t>
      </w:r>
      <w:r w:rsidRPr="00355024">
        <w:rPr>
          <w:rFonts w:ascii="Times New Roman" w:hAnsi="Times New Roman" w:cs="Times New Roman"/>
          <w:sz w:val="24"/>
          <w:szCs w:val="24"/>
        </w:rPr>
        <w:t>Глинка. Симфоническая фантазия «Камаринская», 1 тема свадебная «Из-за гор, гор высоких»</w:t>
      </w:r>
    </w:p>
    <w:p w:rsidR="00A07D49" w:rsidRPr="00355024" w:rsidRDefault="00A07D49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>А.П. Бородин, романс «Спящая княжна»</w:t>
      </w:r>
      <w:r w:rsidR="009A5542" w:rsidRPr="00355024">
        <w:rPr>
          <w:rFonts w:ascii="Times New Roman" w:hAnsi="Times New Roman" w:cs="Times New Roman"/>
          <w:sz w:val="24"/>
          <w:szCs w:val="24"/>
        </w:rPr>
        <w:t xml:space="preserve"> сл. А.П. Бородина, 1 эпизод «Вот и лес глухой проснулся»</w:t>
      </w:r>
    </w:p>
    <w:p w:rsidR="009A5542" w:rsidRPr="00355024" w:rsidRDefault="009A5542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>М.П. Мусоргский. «Рассвет на Москве-реке», вступление к опере «</w:t>
      </w:r>
      <w:proofErr w:type="spellStart"/>
      <w:r w:rsidRPr="00355024">
        <w:rPr>
          <w:rFonts w:ascii="Times New Roman" w:hAnsi="Times New Roman" w:cs="Times New Roman"/>
          <w:sz w:val="24"/>
          <w:szCs w:val="24"/>
        </w:rPr>
        <w:t>Хованщина</w:t>
      </w:r>
      <w:proofErr w:type="spellEnd"/>
      <w:r w:rsidRPr="00355024">
        <w:rPr>
          <w:rFonts w:ascii="Times New Roman" w:hAnsi="Times New Roman" w:cs="Times New Roman"/>
          <w:sz w:val="24"/>
          <w:szCs w:val="24"/>
        </w:rPr>
        <w:t>»</w:t>
      </w:r>
    </w:p>
    <w:p w:rsidR="009A5542" w:rsidRPr="00355024" w:rsidRDefault="00493C88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М.И. Глинка. Опера «Жизнь за царя»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93C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д. трио «Не томи родимый»</w:t>
      </w:r>
    </w:p>
    <w:p w:rsidR="009A5542" w:rsidRPr="00355024" w:rsidRDefault="009A5542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>Н.А. Римский-Корсаков</w:t>
      </w:r>
      <w:r w:rsidR="004F48EE" w:rsidRPr="00355024">
        <w:rPr>
          <w:rFonts w:ascii="Times New Roman" w:hAnsi="Times New Roman" w:cs="Times New Roman"/>
          <w:sz w:val="24"/>
          <w:szCs w:val="24"/>
        </w:rPr>
        <w:t>, романс «Редеет облаков летучая гряда» слова А.С. Пушкина</w:t>
      </w:r>
    </w:p>
    <w:p w:rsidR="00B906EF" w:rsidRPr="00355024" w:rsidRDefault="00B906EF" w:rsidP="00B90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 xml:space="preserve">М.П. Мусоргский. Опера «Борис Годунов». </w:t>
      </w:r>
      <w:r w:rsidRPr="003550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5024">
        <w:rPr>
          <w:rFonts w:ascii="Times New Roman" w:hAnsi="Times New Roman" w:cs="Times New Roman"/>
          <w:sz w:val="24"/>
          <w:szCs w:val="24"/>
        </w:rPr>
        <w:t xml:space="preserve"> д. песня </w:t>
      </w:r>
      <w:proofErr w:type="spellStart"/>
      <w:r w:rsidRPr="00355024">
        <w:rPr>
          <w:rFonts w:ascii="Times New Roman" w:hAnsi="Times New Roman" w:cs="Times New Roman"/>
          <w:sz w:val="24"/>
          <w:szCs w:val="24"/>
        </w:rPr>
        <w:t>Варлаама</w:t>
      </w:r>
      <w:proofErr w:type="spellEnd"/>
      <w:r w:rsidRPr="00355024">
        <w:rPr>
          <w:rFonts w:ascii="Times New Roman" w:hAnsi="Times New Roman" w:cs="Times New Roman"/>
          <w:sz w:val="24"/>
          <w:szCs w:val="24"/>
        </w:rPr>
        <w:t xml:space="preserve"> «Как во городе было во Казани»</w:t>
      </w:r>
    </w:p>
    <w:p w:rsidR="004F48EE" w:rsidRPr="00355024" w:rsidRDefault="004F48EE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 xml:space="preserve">А.П. Бородин. Опера «Князь Игорь» </w:t>
      </w:r>
      <w:r w:rsidRPr="00355024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355024">
        <w:rPr>
          <w:rFonts w:ascii="Times New Roman" w:hAnsi="Times New Roman" w:cs="Times New Roman"/>
          <w:sz w:val="24"/>
          <w:szCs w:val="24"/>
        </w:rPr>
        <w:t xml:space="preserve"> д. Плач Ярославны – 1-ый эпизод «Я кукушкой перелётной»</w:t>
      </w:r>
    </w:p>
    <w:p w:rsidR="004F48EE" w:rsidRPr="00355024" w:rsidRDefault="004F48EE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 xml:space="preserve">Н.А. Римский-Корсаков. Три чуда из оперы «Сказка о царе </w:t>
      </w:r>
      <w:proofErr w:type="spellStart"/>
      <w:r w:rsidRPr="00355024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355024">
        <w:rPr>
          <w:rFonts w:ascii="Times New Roman" w:hAnsi="Times New Roman" w:cs="Times New Roman"/>
          <w:sz w:val="24"/>
          <w:szCs w:val="24"/>
        </w:rPr>
        <w:t>» – 1-ое чудо «33 богатыря»</w:t>
      </w:r>
    </w:p>
    <w:p w:rsidR="004F48EE" w:rsidRPr="00355024" w:rsidRDefault="008D33CD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А.П.Бородин</w:t>
      </w:r>
      <w:bookmarkStart w:id="0" w:name="_GoBack"/>
      <w:bookmarkEnd w:id="0"/>
      <w:r w:rsidR="000B1991">
        <w:rPr>
          <w:rFonts w:ascii="Times New Roman" w:hAnsi="Times New Roman" w:cs="Times New Roman"/>
          <w:sz w:val="24"/>
          <w:szCs w:val="24"/>
        </w:rPr>
        <w:t>, романс «Для берегов О</w:t>
      </w:r>
      <w:r w:rsidR="004F48EE" w:rsidRPr="00355024">
        <w:rPr>
          <w:rFonts w:ascii="Times New Roman" w:hAnsi="Times New Roman" w:cs="Times New Roman"/>
          <w:sz w:val="24"/>
          <w:szCs w:val="24"/>
        </w:rPr>
        <w:t xml:space="preserve">тчизны </w:t>
      </w:r>
      <w:proofErr w:type="spellStart"/>
      <w:r w:rsidR="004F48EE" w:rsidRPr="00355024">
        <w:rPr>
          <w:rFonts w:ascii="Times New Roman" w:hAnsi="Times New Roman" w:cs="Times New Roman"/>
          <w:sz w:val="24"/>
          <w:szCs w:val="24"/>
        </w:rPr>
        <w:t>дальной</w:t>
      </w:r>
      <w:proofErr w:type="spellEnd"/>
      <w:r w:rsidR="004F48EE" w:rsidRPr="00355024">
        <w:rPr>
          <w:rFonts w:ascii="Times New Roman" w:hAnsi="Times New Roman" w:cs="Times New Roman"/>
          <w:sz w:val="24"/>
          <w:szCs w:val="24"/>
        </w:rPr>
        <w:t>» сл. А.С. Пушкина</w:t>
      </w:r>
    </w:p>
    <w:p w:rsidR="004F48EE" w:rsidRPr="00355024" w:rsidRDefault="004F48EE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 xml:space="preserve">М.П. Мусоргский. Опера «Борис Годунов» </w:t>
      </w:r>
      <w:r w:rsidRPr="003550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5024">
        <w:rPr>
          <w:rFonts w:ascii="Times New Roman" w:hAnsi="Times New Roman" w:cs="Times New Roman"/>
          <w:sz w:val="24"/>
          <w:szCs w:val="24"/>
        </w:rPr>
        <w:t xml:space="preserve"> д. Монолог Бориса «Достиг я высшей власти», основной раздел «Тяжка десницы грозного судии»</w:t>
      </w:r>
    </w:p>
    <w:p w:rsidR="004F48EE" w:rsidRPr="00355024" w:rsidRDefault="004F48EE" w:rsidP="00812A1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>Н.А. Римский-Корсаков. Опера «Снегурочка», пролог Песни и пляски птиц – 2-я тема «Орёл-воевода»</w:t>
      </w:r>
    </w:p>
    <w:p w:rsidR="00B906EF" w:rsidRPr="00355024" w:rsidRDefault="00B906EF" w:rsidP="00B90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 xml:space="preserve">А.П. Бородин. Опера «Князь Игорь» – </w:t>
      </w:r>
      <w:r w:rsidRPr="003550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5024">
        <w:rPr>
          <w:rFonts w:ascii="Times New Roman" w:hAnsi="Times New Roman" w:cs="Times New Roman"/>
          <w:sz w:val="24"/>
          <w:szCs w:val="24"/>
        </w:rPr>
        <w:t xml:space="preserve"> д. «Половецкие пляски» – общий хор</w:t>
      </w:r>
    </w:p>
    <w:p w:rsidR="00355024" w:rsidRPr="00355024" w:rsidRDefault="00355024" w:rsidP="00B90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 xml:space="preserve">Н.А. Римский-Корсаков. Опера «Снегурочка» </w:t>
      </w:r>
      <w:r w:rsidRPr="0035502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355024">
        <w:rPr>
          <w:rFonts w:ascii="Times New Roman" w:hAnsi="Times New Roman" w:cs="Times New Roman"/>
          <w:sz w:val="24"/>
          <w:szCs w:val="24"/>
        </w:rPr>
        <w:t xml:space="preserve"> д. Шествие царя Берендея</w:t>
      </w:r>
    </w:p>
    <w:p w:rsidR="00355024" w:rsidRPr="00355024" w:rsidRDefault="00355024" w:rsidP="00B906E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5024">
        <w:rPr>
          <w:rFonts w:ascii="Times New Roman" w:hAnsi="Times New Roman" w:cs="Times New Roman"/>
          <w:sz w:val="24"/>
          <w:szCs w:val="24"/>
        </w:rPr>
        <w:t xml:space="preserve">А.П. Бородин. Опера «Князь Игорь» – </w:t>
      </w:r>
      <w:r w:rsidRPr="0035502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55024">
        <w:rPr>
          <w:rFonts w:ascii="Times New Roman" w:hAnsi="Times New Roman" w:cs="Times New Roman"/>
          <w:sz w:val="24"/>
          <w:szCs w:val="24"/>
        </w:rPr>
        <w:t xml:space="preserve"> д. ария </w:t>
      </w:r>
      <w:proofErr w:type="spellStart"/>
      <w:r w:rsidRPr="00355024">
        <w:rPr>
          <w:rFonts w:ascii="Times New Roman" w:hAnsi="Times New Roman" w:cs="Times New Roman"/>
          <w:sz w:val="24"/>
          <w:szCs w:val="24"/>
        </w:rPr>
        <w:t>Кончака</w:t>
      </w:r>
      <w:proofErr w:type="spellEnd"/>
      <w:r w:rsidRPr="00355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55024">
        <w:rPr>
          <w:rFonts w:ascii="Times New Roman" w:hAnsi="Times New Roman" w:cs="Times New Roman"/>
          <w:sz w:val="24"/>
          <w:szCs w:val="24"/>
        </w:rPr>
        <w:t xml:space="preserve">2 раздел «О, нет, </w:t>
      </w:r>
      <w:r>
        <w:rPr>
          <w:rFonts w:ascii="Times New Roman" w:hAnsi="Times New Roman" w:cs="Times New Roman"/>
          <w:sz w:val="24"/>
          <w:szCs w:val="24"/>
        </w:rPr>
        <w:t>нет друг</w:t>
      </w:r>
      <w:r w:rsidRPr="00355024">
        <w:rPr>
          <w:rFonts w:ascii="Times New Roman" w:hAnsi="Times New Roman" w:cs="Times New Roman"/>
          <w:sz w:val="24"/>
          <w:szCs w:val="24"/>
        </w:rPr>
        <w:t>»</w:t>
      </w:r>
    </w:p>
    <w:sectPr w:rsidR="00355024" w:rsidRPr="00355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76830"/>
    <w:multiLevelType w:val="hybridMultilevel"/>
    <w:tmpl w:val="AA2C0708"/>
    <w:lvl w:ilvl="0" w:tplc="5C98996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19"/>
    <w:rsid w:val="00025543"/>
    <w:rsid w:val="000B1991"/>
    <w:rsid w:val="00355024"/>
    <w:rsid w:val="00493C88"/>
    <w:rsid w:val="004F48EE"/>
    <w:rsid w:val="005A246F"/>
    <w:rsid w:val="00812A19"/>
    <w:rsid w:val="008D33CD"/>
    <w:rsid w:val="009A5542"/>
    <w:rsid w:val="00A07D49"/>
    <w:rsid w:val="00AE62D8"/>
    <w:rsid w:val="00B9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37C5"/>
  <w15:chartTrackingRefBased/>
  <w15:docId w15:val="{B2247076-7D8A-46F6-BF65-B07CCA0C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5</cp:revision>
  <dcterms:created xsi:type="dcterms:W3CDTF">2025-02-18T13:57:00Z</dcterms:created>
  <dcterms:modified xsi:type="dcterms:W3CDTF">2025-02-24T18:40:00Z</dcterms:modified>
</cp:coreProperties>
</file>